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C5" w:rsidRPr="00552596" w:rsidRDefault="00B019C5" w:rsidP="00B019C5">
      <w:pPr>
        <w:rPr>
          <w:rFonts w:ascii="Century Gothic" w:hAnsi="Century Gothic" w:cs="Times New Roman"/>
          <w:b/>
          <w:sz w:val="32"/>
          <w:szCs w:val="28"/>
          <w:u w:val="single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066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985"/>
        <w:gridCol w:w="5239"/>
      </w:tblGrid>
      <w:tr w:rsidR="00B019C5" w:rsidRPr="00552596" w:rsidTr="009572BB">
        <w:tc>
          <w:tcPr>
            <w:tcW w:w="3124" w:type="dxa"/>
          </w:tcPr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28"/>
              </w:rPr>
              <w:t>Среда обитания животных</w:t>
            </w: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DEEAF6" w:themeFill="accent1" w:themeFillTint="33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озвоночные животные, передвигающиеся преимущественно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на четырёх широко расставленных конечностях или</w:t>
            </w:r>
            <w:r w:rsidRPr="0046787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ползком (змеи, ящерицы, крокодилы, черепахи)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019C5" w:rsidRPr="00552596" w:rsidTr="009572BB">
        <w:tc>
          <w:tcPr>
            <w:tcW w:w="3124" w:type="dxa"/>
          </w:tcPr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B0F0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00B0F0"/>
                <w:sz w:val="36"/>
                <w:szCs w:val="28"/>
              </w:rPr>
              <w:t>Пресмыкающиеся</w:t>
            </w: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FFE599" w:themeFill="accent4" w:themeFillTint="66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то часть природы, окружающая живые организмы и оказывающая на них воздействие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019C5" w:rsidRPr="00552596" w:rsidTr="009572BB">
        <w:tc>
          <w:tcPr>
            <w:tcW w:w="3124" w:type="dxa"/>
          </w:tcPr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28"/>
              </w:rPr>
              <w:t>Земноводные</w:t>
            </w: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DEEAF6" w:themeFill="accent1" w:themeFillTint="33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то 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мягкотелые 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беспозвоночные организмы, которые обитают в воде,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на дне водоемов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, а также на суше во влажных местах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019C5" w:rsidRPr="00552596" w:rsidTr="009572BB">
        <w:tc>
          <w:tcPr>
            <w:tcW w:w="3124" w:type="dxa"/>
          </w:tcPr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36"/>
                <w:szCs w:val="28"/>
              </w:rPr>
              <w:t>Моллюски</w:t>
            </w:r>
          </w:p>
          <w:p w:rsidR="00B019C5" w:rsidRPr="007C5D43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FFE599" w:themeFill="accent4" w:themeFillTint="66"/>
          </w:tcPr>
          <w:p w:rsidR="00B019C5" w:rsidRPr="00552596" w:rsidRDefault="00B019C5" w:rsidP="009572BB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ивотные, которые живут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дышат 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и</w:t>
            </w:r>
            <w:proofErr w:type="gramEnd"/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в воде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и на суше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</w:tbl>
    <w:p w:rsidR="00B019C5" w:rsidRPr="006A462A" w:rsidRDefault="00B019C5" w:rsidP="00B019C5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Соедините </w:t>
      </w:r>
      <w:r>
        <w:rPr>
          <w:rFonts w:ascii="Times New Roman" w:hAnsi="Times New Roman" w:cs="Times New Roman"/>
          <w:b/>
          <w:sz w:val="32"/>
          <w:szCs w:val="28"/>
        </w:rPr>
        <w:t>понятия</w:t>
      </w:r>
      <w:r w:rsidRPr="006A462A">
        <w:rPr>
          <w:rFonts w:ascii="Times New Roman" w:hAnsi="Times New Roman" w:cs="Times New Roman"/>
          <w:b/>
          <w:sz w:val="32"/>
          <w:szCs w:val="28"/>
        </w:rPr>
        <w:t>, с которыми вы познакомились на уроке</w:t>
      </w:r>
      <w:r>
        <w:rPr>
          <w:rFonts w:ascii="Times New Roman" w:hAnsi="Times New Roman" w:cs="Times New Roman"/>
          <w:b/>
          <w:sz w:val="32"/>
          <w:szCs w:val="28"/>
        </w:rPr>
        <w:t>,</w:t>
      </w:r>
      <w:r w:rsidRPr="006A462A">
        <w:rPr>
          <w:rFonts w:ascii="Times New Roman" w:hAnsi="Times New Roman" w:cs="Times New Roman"/>
          <w:b/>
          <w:sz w:val="32"/>
          <w:szCs w:val="28"/>
        </w:rPr>
        <w:t xml:space="preserve"> с их значениями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B019C5" w:rsidRPr="00552596" w:rsidRDefault="00B019C5" w:rsidP="00B019C5">
      <w:pPr>
        <w:pStyle w:val="a4"/>
        <w:rPr>
          <w:rFonts w:ascii="Times New Roman" w:hAnsi="Times New Roman" w:cs="Times New Roman"/>
          <w:i/>
          <w:sz w:val="32"/>
          <w:szCs w:val="28"/>
        </w:rPr>
      </w:pPr>
    </w:p>
    <w:p w:rsidR="00FF4148" w:rsidRDefault="00FF4148"/>
    <w:sectPr w:rsidR="00FF4148" w:rsidSect="00764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C"/>
    <w:rsid w:val="00B019C5"/>
    <w:rsid w:val="00B92DEC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B5D3-9AF7-4FAA-8330-014EE3A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2021-08-13T12:08:00Z</dcterms:created>
  <dcterms:modified xsi:type="dcterms:W3CDTF">2021-08-13T12:08:00Z</dcterms:modified>
</cp:coreProperties>
</file>